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9C" w:rsidRPr="00195AA0" w:rsidRDefault="001E269C" w:rsidP="00195AA0">
      <w:pPr>
        <w:pStyle w:val="a9"/>
        <w:jc w:val="both"/>
        <w:rPr>
          <w:b/>
          <w:color w:val="242424"/>
          <w:sz w:val="28"/>
          <w:szCs w:val="28"/>
          <w:lang w:eastAsia="ru-RU"/>
        </w:rPr>
      </w:pPr>
      <w:r w:rsidRPr="00195AA0">
        <w:rPr>
          <w:b/>
          <w:sz w:val="28"/>
          <w:szCs w:val="28"/>
          <w:lang w:eastAsia="ru-RU"/>
        </w:rPr>
        <w:t xml:space="preserve">ПАМЯТКА: </w:t>
      </w:r>
      <w:r w:rsidR="00195AA0" w:rsidRPr="00195AA0">
        <w:rPr>
          <w:b/>
          <w:sz w:val="28"/>
          <w:szCs w:val="28"/>
          <w:lang w:eastAsia="ru-RU"/>
        </w:rPr>
        <w:t>ПРОФИЛАКТИКА ГЕМОРРАГИЧЕСКОЙ ЛИХОРАДКИ С ПОЧЕЧНЫМ СИНДРОМОМ (ГЛПС)</w:t>
      </w:r>
    </w:p>
    <w:p w:rsidR="001E269C" w:rsidRPr="00195AA0" w:rsidRDefault="001E269C" w:rsidP="00195AA0">
      <w:pPr>
        <w:pStyle w:val="a9"/>
        <w:jc w:val="both"/>
        <w:rPr>
          <w:color w:val="1D1D1D"/>
          <w:sz w:val="28"/>
          <w:szCs w:val="28"/>
          <w:lang w:eastAsia="ru-RU"/>
        </w:rPr>
      </w:pPr>
    </w:p>
    <w:p w:rsidR="001E269C" w:rsidRPr="00195AA0" w:rsidRDefault="00195AA0" w:rsidP="00195AA0">
      <w:pPr>
        <w:pStyle w:val="a9"/>
        <w:jc w:val="both"/>
        <w:rPr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color w:val="242424"/>
          <w:sz w:val="28"/>
          <w:szCs w:val="28"/>
          <w:lang w:eastAsia="ru-RU"/>
        </w:rPr>
        <w:t xml:space="preserve">Управление Роспотребнадзора по Орловской области напоминает, что геморрагическая лихорадка с почечным синдромом (ГЛПС) – острое инфекционное заболевание, вызываемое </w:t>
      </w:r>
      <w:proofErr w:type="spellStart"/>
      <w:r w:rsidR="001E269C" w:rsidRPr="00195AA0">
        <w:rPr>
          <w:color w:val="242424"/>
          <w:sz w:val="28"/>
          <w:szCs w:val="28"/>
          <w:lang w:eastAsia="ru-RU"/>
        </w:rPr>
        <w:t>хантавирусами</w:t>
      </w:r>
      <w:proofErr w:type="spellEnd"/>
      <w:r w:rsidR="001E269C" w:rsidRPr="00195AA0">
        <w:rPr>
          <w:color w:val="242424"/>
          <w:sz w:val="28"/>
          <w:szCs w:val="28"/>
          <w:lang w:eastAsia="ru-RU"/>
        </w:rPr>
        <w:t>. Это природно-очаговая инфекция, которая часто имеет тяжелое клиническое течение.</w:t>
      </w:r>
    </w:p>
    <w:p w:rsidR="00195AA0" w:rsidRDefault="00195AA0" w:rsidP="00195AA0">
      <w:pPr>
        <w:pStyle w:val="a9"/>
        <w:jc w:val="both"/>
        <w:rPr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b/>
          <w:color w:val="242424"/>
          <w:sz w:val="28"/>
          <w:szCs w:val="28"/>
          <w:lang w:eastAsia="ru-RU"/>
        </w:rPr>
        <w:t xml:space="preserve">Источниками </w:t>
      </w:r>
      <w:proofErr w:type="spellStart"/>
      <w:r w:rsidR="001E269C" w:rsidRPr="00195AA0">
        <w:rPr>
          <w:b/>
          <w:color w:val="242424"/>
          <w:sz w:val="28"/>
          <w:szCs w:val="28"/>
          <w:lang w:eastAsia="ru-RU"/>
        </w:rPr>
        <w:t>хантавирусов</w:t>
      </w:r>
      <w:proofErr w:type="spellEnd"/>
      <w:r w:rsidR="001E269C" w:rsidRPr="00195AA0">
        <w:rPr>
          <w:color w:val="242424"/>
          <w:sz w:val="28"/>
          <w:szCs w:val="28"/>
          <w:lang w:eastAsia="ru-RU"/>
        </w:rPr>
        <w:t xml:space="preserve"> являются мелкие млекопитающие, в основном грызуны. </w:t>
      </w:r>
    </w:p>
    <w:p w:rsidR="001E269C" w:rsidRPr="00195AA0" w:rsidRDefault="00195AA0" w:rsidP="00195AA0">
      <w:pPr>
        <w:pStyle w:val="a9"/>
        <w:jc w:val="both"/>
        <w:rPr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proofErr w:type="gramStart"/>
      <w:r w:rsidR="001E269C" w:rsidRPr="00195AA0">
        <w:rPr>
          <w:b/>
          <w:color w:val="242424"/>
          <w:sz w:val="28"/>
          <w:szCs w:val="28"/>
          <w:lang w:eastAsia="ru-RU"/>
        </w:rPr>
        <w:t>Основным механизмом передачи инфекции</w:t>
      </w:r>
      <w:r w:rsidR="001E269C" w:rsidRPr="00195AA0">
        <w:rPr>
          <w:color w:val="242424"/>
          <w:sz w:val="28"/>
          <w:szCs w:val="28"/>
          <w:lang w:eastAsia="ru-RU"/>
        </w:rPr>
        <w:t xml:space="preserve"> является аэрогенный, основные пути передачи - воздушно-капельный и воздушно-пылевой, при которых возбудитель, содержащийся в выделениях мелких млекопитающих, в виде аэрозоля или пылевого облака попадает через верхние дыхательные пути в лёгкие человека, где есть условия для его проникновения в организм человека, с последующей диссеминацией через кровь в другие органы и ткани.</w:t>
      </w:r>
      <w:proofErr w:type="gramEnd"/>
      <w:r w:rsidR="001E269C" w:rsidRPr="00195AA0">
        <w:rPr>
          <w:color w:val="242424"/>
          <w:sz w:val="28"/>
          <w:szCs w:val="28"/>
          <w:lang w:eastAsia="ru-RU"/>
        </w:rPr>
        <w:t xml:space="preserve"> Клинические проявления ГЛПС обусловлены в основном поражением почек. Возможен контактный путь передачи инфекции с инфицированными экскрементами грызунов через поврежденную кожу, а также со слюной при укусе зверьком человека</w:t>
      </w:r>
    </w:p>
    <w:p w:rsidR="001E269C" w:rsidRPr="00195AA0" w:rsidRDefault="00195AA0" w:rsidP="00195AA0">
      <w:pPr>
        <w:pStyle w:val="a9"/>
        <w:jc w:val="both"/>
        <w:rPr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color w:val="242424"/>
          <w:sz w:val="28"/>
          <w:szCs w:val="28"/>
          <w:lang w:eastAsia="ru-RU"/>
        </w:rPr>
        <w:t>Человек эпидемиологической опасности не представляет, передача возбудителя от человека к человеку не происходит.</w:t>
      </w:r>
    </w:p>
    <w:p w:rsidR="001E269C" w:rsidRPr="00195AA0" w:rsidRDefault="00195AA0" w:rsidP="00195AA0">
      <w:pPr>
        <w:pStyle w:val="a9"/>
        <w:jc w:val="both"/>
        <w:rPr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b/>
          <w:color w:val="242424"/>
          <w:sz w:val="28"/>
          <w:szCs w:val="28"/>
          <w:lang w:eastAsia="ru-RU"/>
        </w:rPr>
        <w:t>Инкубационный период</w:t>
      </w:r>
      <w:r w:rsidR="001E269C" w:rsidRPr="00195AA0">
        <w:rPr>
          <w:color w:val="242424"/>
          <w:sz w:val="28"/>
          <w:szCs w:val="28"/>
          <w:lang w:eastAsia="ru-RU"/>
        </w:rPr>
        <w:t xml:space="preserve"> при ГЛПС составляет от 4 до 49 дней (в среднем 2-3 недели).</w:t>
      </w:r>
    </w:p>
    <w:p w:rsidR="001E269C" w:rsidRPr="00195AA0" w:rsidRDefault="00195AA0" w:rsidP="00195AA0">
      <w:pPr>
        <w:pStyle w:val="a9"/>
        <w:jc w:val="both"/>
        <w:rPr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color w:val="242424"/>
          <w:sz w:val="28"/>
          <w:szCs w:val="28"/>
          <w:lang w:eastAsia="ru-RU"/>
        </w:rPr>
        <w:t>Восприимчивость к ГЛПС всеобщая. Заболевают чаще мужчины (70-90% больных) наиболее активного возраста (от 16 до 50 лет), преимущественно рабочие промышленных предприятий, водители, трактористы, работники сельского хозяйства. Заболеваемость регистрируется реже у детей (3-5%), женщин и лиц пожилого возраста.</w:t>
      </w:r>
    </w:p>
    <w:p w:rsidR="001E269C" w:rsidRPr="00195AA0" w:rsidRDefault="00195AA0" w:rsidP="00195AA0">
      <w:pPr>
        <w:pStyle w:val="a9"/>
        <w:jc w:val="both"/>
        <w:rPr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b/>
          <w:color w:val="242424"/>
          <w:sz w:val="28"/>
          <w:szCs w:val="28"/>
          <w:lang w:eastAsia="ru-RU"/>
        </w:rPr>
        <w:t>Источником вируса ГЛПС</w:t>
      </w:r>
      <w:r w:rsidR="001E269C" w:rsidRPr="00195AA0">
        <w:rPr>
          <w:color w:val="242424"/>
          <w:sz w:val="28"/>
          <w:szCs w:val="28"/>
          <w:lang w:eastAsia="ru-RU"/>
        </w:rPr>
        <w:t xml:space="preserve"> в природе являются грызуны</w:t>
      </w:r>
      <w:r>
        <w:rPr>
          <w:color w:val="242424"/>
          <w:sz w:val="28"/>
          <w:szCs w:val="28"/>
          <w:lang w:eastAsia="ru-RU"/>
        </w:rPr>
        <w:t>.</w:t>
      </w:r>
      <w:r w:rsidR="001E269C" w:rsidRPr="00195AA0">
        <w:rPr>
          <w:color w:val="242424"/>
          <w:sz w:val="28"/>
          <w:szCs w:val="28"/>
          <w:lang w:eastAsia="ru-RU"/>
        </w:rPr>
        <w:t xml:space="preserve"> </w:t>
      </w:r>
      <w:r>
        <w:rPr>
          <w:color w:val="242424"/>
          <w:sz w:val="28"/>
          <w:szCs w:val="28"/>
          <w:lang w:eastAsia="ru-RU"/>
        </w:rPr>
        <w:tab/>
      </w:r>
      <w:r>
        <w:rPr>
          <w:color w:val="242424"/>
          <w:sz w:val="28"/>
          <w:szCs w:val="28"/>
          <w:lang w:eastAsia="ru-RU"/>
        </w:rPr>
        <w:br/>
      </w: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color w:val="242424"/>
          <w:sz w:val="28"/>
          <w:szCs w:val="28"/>
          <w:lang w:eastAsia="ru-RU"/>
        </w:rPr>
        <w:t>У грызунов геморрагическая лихорадка протекает без клинических проявлений как хроническая инфекция. Выделение вируса из организма грызунов происходит со слюной, мочой и калом, заражая лесную подстилку, воду, продукты питания. Заболевания людей ГЛПС регистрируются в течение всего года с подъемом заболеваемости в летне-осенний период. Эпидемический рост заболеваемости приходится на годы, благоприятные для размножения грызунов, приводящие к росту их численности.</w:t>
      </w:r>
    </w:p>
    <w:p w:rsidR="001E269C" w:rsidRPr="00195AA0" w:rsidRDefault="00195AA0" w:rsidP="00195AA0">
      <w:pPr>
        <w:pStyle w:val="a9"/>
        <w:jc w:val="both"/>
        <w:rPr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color w:val="242424"/>
          <w:sz w:val="28"/>
          <w:szCs w:val="28"/>
          <w:lang w:eastAsia="ru-RU"/>
        </w:rPr>
        <w:t>Чаще всего человек заражается при вдыхании пыли, зараженной вирусом ГЛПС, при посещении леса для сбора ягод и грибов, во время отдыха на природе, работах на дачных и приусадебных участках, при проведении сельскохозяйственных работ и на лесоразработках.</w:t>
      </w:r>
    </w:p>
    <w:p w:rsidR="00195AA0" w:rsidRDefault="00195AA0" w:rsidP="00195AA0">
      <w:pPr>
        <w:pStyle w:val="a9"/>
        <w:jc w:val="both"/>
        <w:rPr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b/>
          <w:color w:val="242424"/>
          <w:sz w:val="28"/>
          <w:szCs w:val="28"/>
          <w:lang w:eastAsia="ru-RU"/>
        </w:rPr>
        <w:t>Заболевание начинается</w:t>
      </w:r>
      <w:r w:rsidR="001E269C" w:rsidRPr="00195AA0">
        <w:rPr>
          <w:color w:val="242424"/>
          <w:sz w:val="28"/>
          <w:szCs w:val="28"/>
          <w:lang w:eastAsia="ru-RU"/>
        </w:rPr>
        <w:t xml:space="preserve"> остро с подъема температуры тела до 38-40°, озноба, резких головных болей, болей в мышцах. Отмечается гиперемия (покраснение) лица, шеи, верхней половины туловища. В начальном периоде ГЛПС часто принимают за грипп. В ряде случаев отмечаются носовые кровотечения, появляется кровь в моче. Больные жалуются на боли в животе и поясничной области. Количество мочи резко уменьшается, в тяжелых случаях развивается анурия - полное прекращение выделения мочи. Учитывая серьезность клинических проявлений и тяжесть заболевания, лечение больных ГЛПС должно </w:t>
      </w:r>
      <w:r w:rsidR="001E269C" w:rsidRPr="00195AA0">
        <w:rPr>
          <w:color w:val="242424"/>
          <w:sz w:val="28"/>
          <w:szCs w:val="28"/>
          <w:lang w:eastAsia="ru-RU"/>
        </w:rPr>
        <w:lastRenderedPageBreak/>
        <w:t>осуществляться в условиях больницы. При появлении первых признаков заболевания необходимо незамедлительно обратиться к врачу. Больные ГЛПС не заразны для других людей.</w:t>
      </w:r>
    </w:p>
    <w:p w:rsidR="00195AA0" w:rsidRDefault="00195AA0" w:rsidP="00195AA0">
      <w:pPr>
        <w:pStyle w:val="a9"/>
        <w:jc w:val="both"/>
        <w:rPr>
          <w:sz w:val="28"/>
          <w:szCs w:val="28"/>
        </w:rPr>
      </w:pPr>
      <w:r>
        <w:rPr>
          <w:color w:val="242424"/>
          <w:sz w:val="28"/>
          <w:szCs w:val="28"/>
          <w:lang w:eastAsia="ru-RU"/>
        </w:rPr>
        <w:tab/>
      </w:r>
      <w:r>
        <w:rPr>
          <w:sz w:val="28"/>
          <w:szCs w:val="28"/>
        </w:rPr>
        <w:t>Случаи инфицирования в 2024 году, истекшем периоде текущего года зарегистрированы на территории 12 муниципальных образований, в том числе: Болховском, Глазуновском, Колпнянском, Кромском, Покровском, Малоархангельском, Мценском, Орловском, Сосковском, Урицком, Ливенском муниципальном округе и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рле. Заболевания в период с 2020 по 2023 годы регистрировались и на ряде других территорий Орловской области.</w:t>
      </w:r>
    </w:p>
    <w:p w:rsidR="001E269C" w:rsidRPr="00195AA0" w:rsidRDefault="00195AA0" w:rsidP="00195AA0">
      <w:pPr>
        <w:pStyle w:val="a9"/>
        <w:jc w:val="both"/>
        <w:rPr>
          <w:b/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b/>
          <w:color w:val="242424"/>
          <w:sz w:val="28"/>
          <w:szCs w:val="28"/>
          <w:lang w:eastAsia="ru-RU"/>
        </w:rPr>
        <w:t>В целях предупреждения заболевания необходимо обеспечить проведение комплекса профилактических мероприятий:</w:t>
      </w:r>
    </w:p>
    <w:p w:rsidR="001E269C" w:rsidRPr="00195AA0" w:rsidRDefault="00195AA0" w:rsidP="00195AA0">
      <w:pPr>
        <w:pStyle w:val="a9"/>
        <w:jc w:val="both"/>
        <w:rPr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color w:val="242424"/>
          <w:sz w:val="28"/>
          <w:szCs w:val="28"/>
          <w:lang w:eastAsia="ru-RU"/>
        </w:rPr>
        <w:t>-</w:t>
      </w:r>
      <w:r>
        <w:rPr>
          <w:color w:val="242424"/>
          <w:sz w:val="28"/>
          <w:szCs w:val="28"/>
          <w:lang w:eastAsia="ru-RU"/>
        </w:rPr>
        <w:t xml:space="preserve"> </w:t>
      </w:r>
      <w:r w:rsidR="001E269C" w:rsidRPr="00195AA0">
        <w:rPr>
          <w:color w:val="242424"/>
          <w:sz w:val="28"/>
          <w:szCs w:val="28"/>
          <w:lang w:eastAsia="ru-RU"/>
        </w:rPr>
        <w:t>При посещении леса необходимо строго соблюдать личную гигиену посуду и пищу нельзя раскладывать на траве, пнях. Для этих целей необходимо использовать клеенку, а на ночь лучше всего пищевые продукты упаковывать в пакеты и подвешивать на дерево.</w:t>
      </w:r>
    </w:p>
    <w:p w:rsidR="001E269C" w:rsidRPr="00195AA0" w:rsidRDefault="00195AA0" w:rsidP="00195AA0">
      <w:pPr>
        <w:pStyle w:val="a9"/>
        <w:jc w:val="both"/>
        <w:rPr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color w:val="242424"/>
          <w:sz w:val="28"/>
          <w:szCs w:val="28"/>
          <w:lang w:eastAsia="ru-RU"/>
        </w:rPr>
        <w:t>-</w:t>
      </w:r>
      <w:r>
        <w:rPr>
          <w:color w:val="242424"/>
          <w:sz w:val="28"/>
          <w:szCs w:val="28"/>
          <w:lang w:eastAsia="ru-RU"/>
        </w:rPr>
        <w:t xml:space="preserve"> </w:t>
      </w:r>
      <w:r w:rsidR="001E269C" w:rsidRPr="00195AA0">
        <w:rPr>
          <w:color w:val="242424"/>
          <w:sz w:val="28"/>
          <w:szCs w:val="28"/>
          <w:lang w:eastAsia="ru-RU"/>
        </w:rPr>
        <w:t>В туристических походах для ночлега следует выбирать сухие, не заросшие кустарником участки леса, свободные от грызунов. Следует избегать ночевок в стогах сена и соломы.</w:t>
      </w:r>
    </w:p>
    <w:p w:rsidR="001E269C" w:rsidRPr="00195AA0" w:rsidRDefault="00195AA0" w:rsidP="00195AA0">
      <w:pPr>
        <w:pStyle w:val="a9"/>
        <w:jc w:val="both"/>
        <w:rPr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color w:val="242424"/>
          <w:sz w:val="28"/>
          <w:szCs w:val="28"/>
          <w:lang w:eastAsia="ru-RU"/>
        </w:rPr>
        <w:t>- Если вас не было в доме или на даче даже одну неделю, необходимо в первую очередь проветрить помещение. После этого рекомендуется сделать влажную уборку с применением дезинфицирующих средств (3% растворы хлорамина, хлорной извести), посуду следует тщательно вымыть и обдать кипятком.</w:t>
      </w:r>
    </w:p>
    <w:p w:rsidR="001E269C" w:rsidRPr="00195AA0" w:rsidRDefault="00195AA0" w:rsidP="00195AA0">
      <w:pPr>
        <w:pStyle w:val="a9"/>
        <w:jc w:val="both"/>
        <w:rPr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color w:val="242424"/>
          <w:sz w:val="28"/>
          <w:szCs w:val="28"/>
          <w:lang w:eastAsia="ru-RU"/>
        </w:rPr>
        <w:t>-</w:t>
      </w:r>
      <w:r>
        <w:rPr>
          <w:color w:val="242424"/>
          <w:sz w:val="28"/>
          <w:szCs w:val="28"/>
          <w:lang w:eastAsia="ru-RU"/>
        </w:rPr>
        <w:t xml:space="preserve"> </w:t>
      </w:r>
      <w:r w:rsidR="001E269C" w:rsidRPr="00195AA0">
        <w:rPr>
          <w:color w:val="242424"/>
          <w:sz w:val="28"/>
          <w:szCs w:val="28"/>
          <w:lang w:eastAsia="ru-RU"/>
        </w:rPr>
        <w:t>При уборке дачных, подсобных помещений, гаражей, погребов рекомендуется надевать ватно-марлевую повязку из 4-х слоев марли и резиновые перчатки, халат или другую рабочую одежду, которую затем снимают и стирают. Во время уборки не следует принимать пищу, курить. Те же меры личной профилактики применяются при перевозке и складировании сена, соломы, заготовке леса, переборке овощей и др.</w:t>
      </w:r>
    </w:p>
    <w:p w:rsidR="001E269C" w:rsidRPr="00195AA0" w:rsidRDefault="00195AA0" w:rsidP="00195AA0">
      <w:pPr>
        <w:pStyle w:val="a9"/>
        <w:jc w:val="both"/>
        <w:rPr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color w:val="242424"/>
          <w:sz w:val="28"/>
          <w:szCs w:val="28"/>
          <w:lang w:eastAsia="ru-RU"/>
        </w:rPr>
        <w:t>-</w:t>
      </w:r>
      <w:r>
        <w:rPr>
          <w:color w:val="242424"/>
          <w:sz w:val="28"/>
          <w:szCs w:val="28"/>
          <w:lang w:eastAsia="ru-RU"/>
        </w:rPr>
        <w:t xml:space="preserve"> </w:t>
      </w:r>
      <w:r w:rsidR="001E269C" w:rsidRPr="00195AA0">
        <w:rPr>
          <w:color w:val="242424"/>
          <w:sz w:val="28"/>
          <w:szCs w:val="28"/>
          <w:lang w:eastAsia="ru-RU"/>
        </w:rPr>
        <w:t xml:space="preserve">Не </w:t>
      </w:r>
      <w:proofErr w:type="gramStart"/>
      <w:r w:rsidR="001E269C" w:rsidRPr="00195AA0">
        <w:rPr>
          <w:color w:val="242424"/>
          <w:sz w:val="28"/>
          <w:szCs w:val="28"/>
          <w:lang w:eastAsia="ru-RU"/>
        </w:rPr>
        <w:t>захламлять</w:t>
      </w:r>
      <w:proofErr w:type="gramEnd"/>
      <w:r w:rsidR="001E269C" w:rsidRPr="00195AA0">
        <w:rPr>
          <w:color w:val="242424"/>
          <w:sz w:val="28"/>
          <w:szCs w:val="28"/>
          <w:lang w:eastAsia="ru-RU"/>
        </w:rPr>
        <w:t xml:space="preserve"> жилые и подсобные помещения, дворовые участки, особенно частных домовладений, своевременно вывозить бытовой мусор.</w:t>
      </w:r>
    </w:p>
    <w:p w:rsidR="001E269C" w:rsidRPr="00195AA0" w:rsidRDefault="00195AA0" w:rsidP="00195AA0">
      <w:pPr>
        <w:pStyle w:val="a9"/>
        <w:jc w:val="both"/>
        <w:rPr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color w:val="242424"/>
          <w:sz w:val="28"/>
          <w:szCs w:val="28"/>
          <w:lang w:eastAsia="ru-RU"/>
        </w:rPr>
        <w:t>-</w:t>
      </w:r>
      <w:r>
        <w:rPr>
          <w:color w:val="242424"/>
          <w:sz w:val="28"/>
          <w:szCs w:val="28"/>
          <w:lang w:eastAsia="ru-RU"/>
        </w:rPr>
        <w:t xml:space="preserve"> </w:t>
      </w:r>
      <w:r w:rsidR="001E269C" w:rsidRPr="00195AA0">
        <w:rPr>
          <w:color w:val="242424"/>
          <w:sz w:val="28"/>
          <w:szCs w:val="28"/>
          <w:lang w:eastAsia="ru-RU"/>
        </w:rPr>
        <w:t xml:space="preserve">Исключить возможность проникновения грызунов в жилые помещения и хозяйственные постройки, для чего следует заделывать вентиляционные отверстия металлической сеткой и зацементировать щели и отверстия, обеспечив тем самым </w:t>
      </w:r>
      <w:proofErr w:type="spellStart"/>
      <w:r w:rsidR="001E269C" w:rsidRPr="00195AA0">
        <w:rPr>
          <w:color w:val="242424"/>
          <w:sz w:val="28"/>
          <w:szCs w:val="28"/>
          <w:lang w:eastAsia="ru-RU"/>
        </w:rPr>
        <w:t>грызунонепроницаемость</w:t>
      </w:r>
      <w:proofErr w:type="spellEnd"/>
      <w:r w:rsidR="001E269C" w:rsidRPr="00195AA0">
        <w:rPr>
          <w:color w:val="242424"/>
          <w:sz w:val="28"/>
          <w:szCs w:val="28"/>
          <w:lang w:eastAsia="ru-RU"/>
        </w:rPr>
        <w:t xml:space="preserve"> помещений.</w:t>
      </w:r>
    </w:p>
    <w:p w:rsidR="001E269C" w:rsidRPr="00195AA0" w:rsidRDefault="00195AA0" w:rsidP="00195AA0">
      <w:pPr>
        <w:pStyle w:val="a9"/>
        <w:jc w:val="both"/>
        <w:rPr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color w:val="242424"/>
          <w:sz w:val="28"/>
          <w:szCs w:val="28"/>
          <w:lang w:eastAsia="ru-RU"/>
        </w:rPr>
        <w:t>-</w:t>
      </w:r>
      <w:r>
        <w:rPr>
          <w:color w:val="242424"/>
          <w:sz w:val="28"/>
          <w:szCs w:val="28"/>
          <w:lang w:eastAsia="ru-RU"/>
        </w:rPr>
        <w:t xml:space="preserve"> </w:t>
      </w:r>
      <w:r w:rsidR="001E269C" w:rsidRPr="00195AA0">
        <w:rPr>
          <w:color w:val="242424"/>
          <w:sz w:val="28"/>
          <w:szCs w:val="28"/>
          <w:lang w:eastAsia="ru-RU"/>
        </w:rPr>
        <w:t>Категорически запрещается употреблять в пищу подпорченные или загрязненные грызунами продукты. Вода для питья должна быть кипяченой. Пищевые продукты следует хранить в недоступных для грызунов местах.</w:t>
      </w:r>
    </w:p>
    <w:p w:rsidR="001E269C" w:rsidRPr="00195AA0" w:rsidRDefault="00195AA0" w:rsidP="00195AA0">
      <w:pPr>
        <w:pStyle w:val="a9"/>
        <w:jc w:val="both"/>
        <w:rPr>
          <w:color w:val="242424"/>
          <w:sz w:val="28"/>
          <w:szCs w:val="28"/>
          <w:lang w:eastAsia="ru-RU"/>
        </w:rPr>
      </w:pPr>
      <w:r>
        <w:rPr>
          <w:color w:val="242424"/>
          <w:sz w:val="28"/>
          <w:szCs w:val="28"/>
          <w:lang w:eastAsia="ru-RU"/>
        </w:rPr>
        <w:tab/>
      </w:r>
      <w:r w:rsidR="001E269C" w:rsidRPr="00195AA0">
        <w:rPr>
          <w:color w:val="242424"/>
          <w:sz w:val="28"/>
          <w:szCs w:val="28"/>
          <w:lang w:eastAsia="ru-RU"/>
        </w:rPr>
        <w:t>-</w:t>
      </w:r>
      <w:r>
        <w:rPr>
          <w:color w:val="242424"/>
          <w:sz w:val="28"/>
          <w:szCs w:val="28"/>
          <w:lang w:eastAsia="ru-RU"/>
        </w:rPr>
        <w:t xml:space="preserve"> </w:t>
      </w:r>
      <w:r w:rsidR="001E269C" w:rsidRPr="00195AA0">
        <w:rPr>
          <w:color w:val="242424"/>
          <w:sz w:val="28"/>
          <w:szCs w:val="28"/>
          <w:lang w:eastAsia="ru-RU"/>
        </w:rPr>
        <w:t>Для надежного предупреждения заражения ГЛПС необходимо проводить истребление грызунов на территории дач, садов, частных построек и т. д.</w:t>
      </w:r>
    </w:p>
    <w:p w:rsidR="00CA6D0B" w:rsidRPr="00195AA0" w:rsidRDefault="00CA6D0B" w:rsidP="00195AA0">
      <w:pPr>
        <w:pStyle w:val="a9"/>
        <w:jc w:val="both"/>
        <w:rPr>
          <w:sz w:val="28"/>
          <w:szCs w:val="28"/>
        </w:rPr>
      </w:pPr>
    </w:p>
    <w:p w:rsidR="00484D4A" w:rsidRPr="00195AA0" w:rsidRDefault="00484D4A" w:rsidP="00195AA0">
      <w:pPr>
        <w:pStyle w:val="a9"/>
        <w:jc w:val="both"/>
        <w:rPr>
          <w:sz w:val="28"/>
          <w:szCs w:val="28"/>
        </w:rPr>
      </w:pPr>
    </w:p>
    <w:p w:rsidR="00484D4A" w:rsidRPr="00195AA0" w:rsidRDefault="00484D4A" w:rsidP="00195AA0">
      <w:pPr>
        <w:pStyle w:val="a9"/>
        <w:jc w:val="both"/>
        <w:rPr>
          <w:sz w:val="28"/>
          <w:szCs w:val="28"/>
        </w:rPr>
      </w:pPr>
    </w:p>
    <w:p w:rsidR="00484D4A" w:rsidRPr="00195AA0" w:rsidRDefault="00484D4A" w:rsidP="00195AA0">
      <w:pPr>
        <w:pStyle w:val="a9"/>
        <w:jc w:val="both"/>
        <w:rPr>
          <w:sz w:val="28"/>
          <w:szCs w:val="28"/>
        </w:rPr>
      </w:pPr>
    </w:p>
    <w:p w:rsidR="00484D4A" w:rsidRPr="00195AA0" w:rsidRDefault="00484D4A" w:rsidP="00195AA0">
      <w:pPr>
        <w:pStyle w:val="a9"/>
        <w:jc w:val="both"/>
        <w:rPr>
          <w:sz w:val="28"/>
          <w:szCs w:val="28"/>
        </w:rPr>
      </w:pPr>
    </w:p>
    <w:sectPr w:rsidR="00484D4A" w:rsidRPr="00195AA0" w:rsidSect="00CA6D0B"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B0F"/>
    <w:rsid w:val="00021B47"/>
    <w:rsid w:val="000341E3"/>
    <w:rsid w:val="00061DA2"/>
    <w:rsid w:val="000C5B72"/>
    <w:rsid w:val="0011065C"/>
    <w:rsid w:val="00122AB3"/>
    <w:rsid w:val="001649DC"/>
    <w:rsid w:val="0017172D"/>
    <w:rsid w:val="00174202"/>
    <w:rsid w:val="00195AA0"/>
    <w:rsid w:val="001C5E84"/>
    <w:rsid w:val="001E269C"/>
    <w:rsid w:val="001F7FE6"/>
    <w:rsid w:val="00211593"/>
    <w:rsid w:val="0021241B"/>
    <w:rsid w:val="002815A2"/>
    <w:rsid w:val="002D2747"/>
    <w:rsid w:val="003156E4"/>
    <w:rsid w:val="00327E0C"/>
    <w:rsid w:val="003307CD"/>
    <w:rsid w:val="003B581D"/>
    <w:rsid w:val="00406965"/>
    <w:rsid w:val="0046126F"/>
    <w:rsid w:val="00463B0F"/>
    <w:rsid w:val="00484D4A"/>
    <w:rsid w:val="004A6809"/>
    <w:rsid w:val="00517A9A"/>
    <w:rsid w:val="00523A3C"/>
    <w:rsid w:val="00530B8D"/>
    <w:rsid w:val="00543C18"/>
    <w:rsid w:val="005D7EAF"/>
    <w:rsid w:val="006A40B8"/>
    <w:rsid w:val="00760822"/>
    <w:rsid w:val="00790B00"/>
    <w:rsid w:val="007C5AD6"/>
    <w:rsid w:val="007C78C7"/>
    <w:rsid w:val="007F39DF"/>
    <w:rsid w:val="00811994"/>
    <w:rsid w:val="008448CB"/>
    <w:rsid w:val="00845186"/>
    <w:rsid w:val="00857638"/>
    <w:rsid w:val="00867755"/>
    <w:rsid w:val="0089066E"/>
    <w:rsid w:val="00926681"/>
    <w:rsid w:val="00943F0E"/>
    <w:rsid w:val="009842B3"/>
    <w:rsid w:val="00A216E1"/>
    <w:rsid w:val="00A222D7"/>
    <w:rsid w:val="00A67E74"/>
    <w:rsid w:val="00AC2460"/>
    <w:rsid w:val="00B202B2"/>
    <w:rsid w:val="00B213B1"/>
    <w:rsid w:val="00B30586"/>
    <w:rsid w:val="00B43108"/>
    <w:rsid w:val="00B63434"/>
    <w:rsid w:val="00B923D3"/>
    <w:rsid w:val="00B96329"/>
    <w:rsid w:val="00BA0C77"/>
    <w:rsid w:val="00BC2110"/>
    <w:rsid w:val="00BE2EEB"/>
    <w:rsid w:val="00C2051B"/>
    <w:rsid w:val="00C65B4F"/>
    <w:rsid w:val="00C90A24"/>
    <w:rsid w:val="00C94470"/>
    <w:rsid w:val="00CA2535"/>
    <w:rsid w:val="00CA6282"/>
    <w:rsid w:val="00CA6D0B"/>
    <w:rsid w:val="00CC1672"/>
    <w:rsid w:val="00CC25BA"/>
    <w:rsid w:val="00D25BE6"/>
    <w:rsid w:val="00D52C9F"/>
    <w:rsid w:val="00DA3758"/>
    <w:rsid w:val="00DE3383"/>
    <w:rsid w:val="00E24209"/>
    <w:rsid w:val="00E72362"/>
    <w:rsid w:val="00EB3280"/>
    <w:rsid w:val="00F21917"/>
    <w:rsid w:val="00F32EAF"/>
    <w:rsid w:val="00F610F1"/>
    <w:rsid w:val="00F926AE"/>
    <w:rsid w:val="00FA1543"/>
    <w:rsid w:val="00FE776B"/>
    <w:rsid w:val="00FF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A0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3B0F"/>
    <w:rPr>
      <w:color w:val="0000FF"/>
      <w:u w:val="single"/>
    </w:rPr>
  </w:style>
  <w:style w:type="paragraph" w:styleId="HTML">
    <w:name w:val="HTML Preformatted"/>
    <w:basedOn w:val="a"/>
    <w:link w:val="HTML0"/>
    <w:rsid w:val="00463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C0C0C0"/>
      <w:sz w:val="20"/>
    </w:rPr>
  </w:style>
  <w:style w:type="character" w:customStyle="1" w:styleId="HTML0">
    <w:name w:val="Стандартный HTML Знак"/>
    <w:basedOn w:val="a0"/>
    <w:link w:val="HTML"/>
    <w:rsid w:val="00463B0F"/>
    <w:rPr>
      <w:rFonts w:ascii="Courier New" w:eastAsia="Times New Roman" w:hAnsi="Courier New" w:cs="Courier New"/>
      <w:color w:val="C0C0C0"/>
      <w:sz w:val="20"/>
      <w:szCs w:val="20"/>
    </w:rPr>
  </w:style>
  <w:style w:type="character" w:customStyle="1" w:styleId="a4">
    <w:name w:val="Основной текст Знак"/>
    <w:link w:val="a5"/>
    <w:locked/>
    <w:rsid w:val="00463B0F"/>
    <w:rPr>
      <w:sz w:val="28"/>
    </w:rPr>
  </w:style>
  <w:style w:type="paragraph" w:styleId="a5">
    <w:name w:val="Body Text"/>
    <w:basedOn w:val="a"/>
    <w:link w:val="a4"/>
    <w:rsid w:val="00463B0F"/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Знак1"/>
    <w:basedOn w:val="a0"/>
    <w:link w:val="a5"/>
    <w:uiPriority w:val="99"/>
    <w:semiHidden/>
    <w:rsid w:val="00463B0F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63B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B0F"/>
    <w:rPr>
      <w:rFonts w:ascii="Tahoma" w:eastAsia="Times New Roman" w:hAnsi="Tahoma" w:cs="Tahoma"/>
      <w:sz w:val="16"/>
      <w:szCs w:val="16"/>
    </w:rPr>
  </w:style>
  <w:style w:type="character" w:customStyle="1" w:styleId="header-title">
    <w:name w:val="header-title"/>
    <w:basedOn w:val="a0"/>
    <w:rsid w:val="00484D4A"/>
  </w:style>
  <w:style w:type="paragraph" w:styleId="a8">
    <w:name w:val="Normal (Web)"/>
    <w:basedOn w:val="a"/>
    <w:uiPriority w:val="99"/>
    <w:semiHidden/>
    <w:unhideWhenUsed/>
    <w:rsid w:val="001E269C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style-span">
    <w:name w:val="apple-style-span"/>
    <w:basedOn w:val="a0"/>
    <w:rsid w:val="001E269C"/>
  </w:style>
  <w:style w:type="paragraph" w:styleId="a9">
    <w:name w:val="No Spacing"/>
    <w:uiPriority w:val="1"/>
    <w:qFormat/>
    <w:rsid w:val="00195AA0"/>
    <w:pPr>
      <w:jc w:val="lef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Abrashin</cp:lastModifiedBy>
  <cp:revision>4</cp:revision>
  <cp:lastPrinted>2025-08-05T07:56:00Z</cp:lastPrinted>
  <dcterms:created xsi:type="dcterms:W3CDTF">2025-08-06T09:51:00Z</dcterms:created>
  <dcterms:modified xsi:type="dcterms:W3CDTF">2025-08-06T09:52:00Z</dcterms:modified>
</cp:coreProperties>
</file>